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BF70F" w14:textId="77777777" w:rsidR="00B55C6B" w:rsidRDefault="00B55C6B" w:rsidP="00B55C6B">
      <w:pPr>
        <w:widowControl w:val="0"/>
        <w:spacing w:after="0"/>
        <w:ind w:right="1673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Сode  </w:t>
      </w:r>
      <w:r w:rsidRPr="00D23A15">
        <w:rPr>
          <w:rFonts w:ascii="Times New Roman" w:hAnsi="Times New Roman"/>
          <w:b/>
          <w:bCs/>
          <w:sz w:val="36"/>
          <w:szCs w:val="36"/>
          <w:lang w:val="en-US"/>
        </w:rPr>
        <w:t>KM 3222</w:t>
      </w:r>
      <w:r>
        <w:rPr>
          <w:rFonts w:ascii="Times New Roman" w:hAnsi="Times New Roman"/>
          <w:b/>
          <w:bCs/>
          <w:sz w:val="36"/>
          <w:szCs w:val="36"/>
          <w:lang w:val="kk-KZ"/>
        </w:rPr>
        <w:t xml:space="preserve">    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  <w:lang w:val="kk-KZ"/>
        </w:rPr>
        <w:t>"Дағдарыс менеджменті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"  </w:t>
      </w:r>
      <w:r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пәні </w:t>
      </w:r>
    </w:p>
    <w:p w14:paraId="1901F14A" w14:textId="77777777" w:rsidR="00B55C6B" w:rsidRDefault="00B55C6B" w:rsidP="00B55C6B">
      <w:pPr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2022-2023 оқу жылының көктемгі  семестрі</w:t>
      </w:r>
    </w:p>
    <w:p w14:paraId="7A925AA7" w14:textId="77777777" w:rsidR="00B55C6B" w:rsidRDefault="00B55C6B" w:rsidP="00B55C6B">
      <w:pPr>
        <w:spacing w:line="252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Мамандық -   6В04102-Менеджмент </w:t>
      </w:r>
    </w:p>
    <w:p w14:paraId="5BACB067" w14:textId="77777777" w:rsidR="00B55C6B" w:rsidRDefault="00B55C6B" w:rsidP="00B55C6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AF84373" w14:textId="64729A78" w:rsidR="00B55C6B" w:rsidRDefault="00B55C6B" w:rsidP="00B55C6B">
      <w:pPr>
        <w:tabs>
          <w:tab w:val="left" w:pos="1380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ab/>
        <w:t>ТАПСЫРМА СОӨЖ-</w:t>
      </w:r>
      <w:r>
        <w:rPr>
          <w:rFonts w:ascii="Times New Roman" w:hAnsi="Times New Roman" w:cs="Times New Roman"/>
          <w:sz w:val="40"/>
          <w:szCs w:val="40"/>
          <w:lang w:val="kk-KZ"/>
        </w:rPr>
        <w:t>2</w:t>
      </w:r>
    </w:p>
    <w:p w14:paraId="7140590F" w14:textId="77777777" w:rsidR="00B55C6B" w:rsidRDefault="00B55C6B" w:rsidP="00B55C6B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Тақырып </w:t>
      </w:r>
    </w:p>
    <w:p w14:paraId="4E5B94C7" w14:textId="6C999C94" w:rsidR="00380FDB" w:rsidRPr="00B55C6B" w:rsidRDefault="00B55C6B" w:rsidP="00B55C6B">
      <w:pPr>
        <w:spacing w:after="0" w:line="240" w:lineRule="auto"/>
        <w:jc w:val="both"/>
        <w:rPr>
          <w:lang w:val="kk-KZ"/>
        </w:rPr>
      </w:pPr>
      <w:r>
        <w:rPr>
          <w:rFonts w:ascii="Times New Roman" w:hAnsi="Times New Roman" w:cs="Times New Roman"/>
          <w:bCs/>
          <w:color w:val="201F1E"/>
          <w:sz w:val="40"/>
          <w:szCs w:val="40"/>
          <w:shd w:val="clear" w:color="auto" w:fill="FFFFFF"/>
          <w:lang w:val="kk-KZ"/>
        </w:rPr>
        <w:t xml:space="preserve">         ЖИ 1.- </w:t>
      </w:r>
      <w:r>
        <w:rPr>
          <w:rFonts w:ascii="Times New Roman" w:eastAsia="Times New Roman" w:hAnsi="Times New Roman" w:cs="Times New Roman"/>
          <w:bCs/>
          <w:sz w:val="40"/>
          <w:szCs w:val="40"/>
          <w:lang w:val="kk-KZ"/>
        </w:rPr>
        <w:t>Д</w:t>
      </w:r>
      <w:r w:rsidRPr="00B55C6B">
        <w:rPr>
          <w:rFonts w:ascii="Times New Roman" w:eastAsia="Times New Roman" w:hAnsi="Times New Roman" w:cs="Times New Roman"/>
          <w:bCs/>
          <w:sz w:val="40"/>
          <w:szCs w:val="40"/>
          <w:lang w:val="kk-KZ"/>
        </w:rPr>
        <w:t xml:space="preserve">ағдарыс менеджментінің </w:t>
      </w:r>
      <w:r w:rsidRPr="00B55C6B"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B55C6B">
        <w:rPr>
          <w:rFonts w:ascii="Times New Roman" w:eastAsia="Times New Roman" w:hAnsi="Times New Roman" w:cs="Times New Roman"/>
          <w:bCs/>
          <w:sz w:val="40"/>
          <w:szCs w:val="40"/>
          <w:lang w:val="kk-KZ"/>
        </w:rPr>
        <w:t>ерекшеліктері</w:t>
      </w:r>
    </w:p>
    <w:p w14:paraId="62468B2A" w14:textId="4755B34F" w:rsidR="00CE187C" w:rsidRPr="00B55C6B" w:rsidRDefault="00CE187C" w:rsidP="00CE187C">
      <w:pPr>
        <w:rPr>
          <w:lang w:val="kk-KZ"/>
        </w:rPr>
      </w:pPr>
    </w:p>
    <w:p w14:paraId="37DA89CB" w14:textId="55E4F468" w:rsidR="00CE187C" w:rsidRPr="00B55C6B" w:rsidRDefault="00CE187C" w:rsidP="00CE187C">
      <w:pPr>
        <w:rPr>
          <w:lang w:val="kk-KZ"/>
        </w:rPr>
      </w:pPr>
    </w:p>
    <w:p w14:paraId="04C8DFEC" w14:textId="77777777" w:rsidR="00CE187C" w:rsidRDefault="00CE187C" w:rsidP="00CE187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55C6B">
        <w:rPr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ӘДЕБИЕТТЕР</w:t>
      </w:r>
    </w:p>
    <w:p w14:paraId="29431F9A" w14:textId="77777777" w:rsidR="00CE187C" w:rsidRDefault="00CE187C" w:rsidP="00CE187C">
      <w:pPr>
        <w:pStyle w:val="a4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E187C">
        <w:rPr>
          <w:rFonts w:ascii="Times New Roman" w:hAnsi="Times New Roman" w:cs="Times New Roman"/>
          <w:sz w:val="24"/>
          <w:szCs w:val="24"/>
          <w:lang w:val="kk-KZ"/>
        </w:rPr>
        <w:tab/>
      </w:r>
      <w:bookmarkStart w:id="0" w:name="_Hlk92104819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Тоқаев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0F2019A3" w14:textId="77777777" w:rsidR="00CE187C" w:rsidRDefault="00CE187C" w:rsidP="00CE187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2.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>Қазақстан Республикасының Конститутциясы-Астана: Елорда, 2008-56 б.</w:t>
      </w:r>
    </w:p>
    <w:p w14:paraId="5D8428A7" w14:textId="77777777" w:rsidR="00CE187C" w:rsidRDefault="00CE187C" w:rsidP="00CE187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3.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</w:r>
      <w:r>
        <w:rPr>
          <w:rStyle w:val="s1"/>
          <w:rFonts w:ascii="Times New Roman" w:eastAsiaTheme="majorEastAsia" w:hAnsi="Times New Roman" w:cs="Times New Roman"/>
          <w:sz w:val="24"/>
          <w:szCs w:val="24"/>
          <w:lang w:val="kk-KZ"/>
        </w:rPr>
        <w:t>Қазақстан Республикасының мемлекеттік қызметі туралы //ҚР Заңы (01.07.2021)</w:t>
      </w:r>
    </w:p>
    <w:p w14:paraId="32186F7A" w14:textId="77777777" w:rsidR="00CE187C" w:rsidRDefault="00CE187C" w:rsidP="00CE187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4.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6E7968DE" w14:textId="77777777" w:rsidR="00CE187C" w:rsidRDefault="00CE187C" w:rsidP="00CE187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5. Қазақстан Республикасы мемлекеттік қызметшілерінің әдеп кодексі// ҚР Президентінің 2015 жылғы 29 желтоқсандағы № 153 Жарлығы</w:t>
      </w:r>
    </w:p>
    <w:p w14:paraId="42B90CC7" w14:textId="77777777" w:rsidR="00CE187C" w:rsidRDefault="00CE187C" w:rsidP="00CE187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Бабушкина Е. А., Бирюкова О. Ю., Верещагина Л. С. Антикризисное управление.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T8RUGRAM,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160 c.</w:t>
      </w:r>
    </w:p>
    <w:p w14:paraId="502BF925" w14:textId="77777777" w:rsidR="00CE187C" w:rsidRDefault="00CE187C" w:rsidP="00CE187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285 c.</w:t>
      </w:r>
    </w:p>
    <w:p w14:paraId="4201EBE4" w14:textId="77777777" w:rsidR="00CE187C" w:rsidRDefault="00CE187C" w:rsidP="00CE187C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280 c.</w:t>
      </w:r>
    </w:p>
    <w:p w14:paraId="5EC34F6F" w14:textId="77777777" w:rsidR="00CE187C" w:rsidRDefault="00CE187C" w:rsidP="00CE187C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Государственное антикризисное управление в нефтяной отрасли.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327 c.</w:t>
      </w:r>
    </w:p>
    <w:p w14:paraId="05CB4BB7" w14:textId="77777777" w:rsidR="00CE187C" w:rsidRDefault="00CE187C" w:rsidP="00CE187C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Дашков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236 c.</w:t>
      </w:r>
    </w:p>
    <w:p w14:paraId="63245EA8" w14:textId="77777777" w:rsidR="00CE187C" w:rsidRDefault="00CE187C" w:rsidP="00CE187C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 Дашков и К,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236 c.</w:t>
      </w:r>
    </w:p>
    <w:p w14:paraId="05502F32" w14:textId="77777777" w:rsidR="00CE187C" w:rsidRDefault="00CE187C" w:rsidP="00CE187C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Гореликов К.А. Антикризисное управление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Дашков и К,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214 c.</w:t>
      </w:r>
    </w:p>
    <w:p w14:paraId="702F54AC" w14:textId="77777777" w:rsidR="00CE187C" w:rsidRDefault="00CE187C" w:rsidP="00CE187C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Зайцев В. Б., Ларионова И. В., Мешкова Е. И. Антикризисное управление в коммерческом банке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КноРус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180 c.</w:t>
      </w:r>
    </w:p>
    <w:p w14:paraId="62D03D93" w14:textId="77777777" w:rsidR="00CE187C" w:rsidRDefault="00CE187C" w:rsidP="00CE187C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Коротков Э.М.  Антикризисное управление- М.: Юрайт, 2023 - 406 с.</w:t>
      </w:r>
    </w:p>
    <w:p w14:paraId="69D70A3D" w14:textId="77777777" w:rsidR="00CE187C" w:rsidRDefault="00CE187C" w:rsidP="00CE187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Корягин Н. Д.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 c.</w:t>
      </w:r>
    </w:p>
    <w:p w14:paraId="79B0BE31" w14:textId="77777777" w:rsidR="00CE187C" w:rsidRDefault="00CE187C" w:rsidP="00CE187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 Е. П. Трансформация антикризисного управления в условиях цифровой экономики. Обеспечение финансово-экономической устойчивости высокотехнологичного бизнеса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Проспект,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328 c.</w:t>
      </w:r>
    </w:p>
    <w:p w14:paraId="0C7D5D8F" w14:textId="77777777" w:rsidR="00CE187C" w:rsidRDefault="00CE187C" w:rsidP="00CE187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Кочеткова А. И. Антикризисное управление. Инструментарий.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441 c.</w:t>
      </w:r>
    </w:p>
    <w:p w14:paraId="407ADEE3" w14:textId="77777777" w:rsidR="00CE187C" w:rsidRDefault="00CE187C" w:rsidP="00CE187C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Ларионов И.К. 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Брагин Н.И., Герасин А.Н. и др.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 Антикризисное управление-М.: Дашков и К, 2019-380 с.</w:t>
      </w:r>
    </w:p>
    <w:p w14:paraId="44C57D30" w14:textId="77777777" w:rsidR="00CE187C" w:rsidRDefault="00CE187C" w:rsidP="00CE187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Моженков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Эффективный или мертвый. 48 правил антикризисного менеджмента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Манн, Иванов и Фербер,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304 c.</w:t>
      </w:r>
    </w:p>
    <w:p w14:paraId="6760624B" w14:textId="77777777" w:rsidR="00CE187C" w:rsidRDefault="00CE187C" w:rsidP="00CE187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Никулин К. Разработка стратегии антикризисного управления как основы экономической безопасности предприятия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112 c.</w:t>
      </w:r>
    </w:p>
    <w:p w14:paraId="77A7B880" w14:textId="77777777" w:rsidR="00CE187C" w:rsidRDefault="00CE187C" w:rsidP="00CE187C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Орехов В.И., Орехова Т.Р., Балдин К.В. 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Антикризисное управление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  <w:t>- М.: ИНФРА-М, 2022-541 с.</w:t>
      </w:r>
    </w:p>
    <w:p w14:paraId="785DFDDC" w14:textId="77777777" w:rsidR="00CE187C" w:rsidRDefault="00CE187C" w:rsidP="00CE187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Охотский Е. В. Государственное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372 c.</w:t>
      </w:r>
    </w:p>
    <w:p w14:paraId="48E0C866" w14:textId="77777777" w:rsidR="00CE187C" w:rsidRDefault="00CE187C" w:rsidP="00CE187C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Соклакова И.В., Горлов В.В., Кузьмина Е.Ю. Управление потенциалом предприятия в условиях кризиса-М.: Дашков и К, 2021-194 с.</w:t>
      </w:r>
    </w:p>
    <w:p w14:paraId="7274C50C" w14:textId="77777777" w:rsidR="00CE187C" w:rsidRDefault="00CE187C" w:rsidP="00CE187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Сунцова Д. Никогда не сдавайся. Антикризисные стратегии российских предпринимателей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Альпина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Паблишер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 c.</w:t>
      </w:r>
    </w:p>
    <w:p w14:paraId="04B84EF4" w14:textId="77777777" w:rsidR="00CE187C" w:rsidRDefault="00CE187C" w:rsidP="00CE187C">
      <w:pPr>
        <w:pStyle w:val="a4"/>
        <w:numPr>
          <w:ilvl w:val="0"/>
          <w:numId w:val="2"/>
        </w:numPr>
        <w:spacing w:after="0" w:line="240" w:lineRule="auto"/>
        <w:ind w:left="2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Хавин Д.В., Блинов А.О., Захаров В.Я. и др. Антикризисное управление. Теория и практика-М.: ЛитРес, 2022-320 с.</w:t>
      </w:r>
    </w:p>
    <w:p w14:paraId="2DB9A834" w14:textId="77777777" w:rsidR="00CE187C" w:rsidRDefault="00CE187C" w:rsidP="00CE187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Черненко В. А.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418 c.</w:t>
      </w:r>
    </w:p>
    <w:p w14:paraId="4676AA42" w14:textId="77777777" w:rsidR="00CE187C" w:rsidRDefault="00CE187C" w:rsidP="00CE187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</w:p>
    <w:p w14:paraId="516E77DF" w14:textId="77777777" w:rsidR="00CE187C" w:rsidRDefault="00CE187C" w:rsidP="00CE187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Қосымша әдебиеттер:</w:t>
      </w:r>
    </w:p>
    <w:p w14:paraId="15F9944F" w14:textId="77777777" w:rsidR="00CE187C" w:rsidRDefault="00CE187C" w:rsidP="00CE187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1.  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22BB5C90" w14:textId="77777777" w:rsidR="00CE187C" w:rsidRPr="00CE187C" w:rsidRDefault="00CE187C" w:rsidP="00CE187C">
      <w:pPr>
        <w:tabs>
          <w:tab w:val="left" w:pos="39"/>
        </w:tabs>
        <w:spacing w:after="0" w:line="240" w:lineRule="auto"/>
        <w:jc w:val="both"/>
        <w:rPr>
          <w:rStyle w:val="a5"/>
          <w:b w:val="0"/>
          <w:bCs w:val="0"/>
          <w:color w:val="212529"/>
          <w:shd w:val="clear" w:color="auto" w:fill="F4F4F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2. Оксфорд </w:t>
      </w: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08DACD31" w14:textId="77777777" w:rsidR="00CE187C" w:rsidRPr="00CE187C" w:rsidRDefault="00CE187C" w:rsidP="00CE187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4CFE9236" w14:textId="77777777" w:rsidR="00CE187C" w:rsidRDefault="00CE187C" w:rsidP="00CE187C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4.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5D3C1169" w14:textId="77777777" w:rsidR="00CE187C" w:rsidRDefault="00CE187C" w:rsidP="00CE187C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5. Стивен П. Роббинс, Тимати А. Джадж  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br/>
      </w:r>
      <w:r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6474C348" w14:textId="77777777" w:rsidR="00CE187C" w:rsidRPr="00CE187C" w:rsidRDefault="00CE187C" w:rsidP="00CE187C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6. Р. У. Гриффин Менеджмент = Management  - Астана: "Ұлттық аударма бюросы" ҚҚ, 2018 - 766 б.</w:t>
      </w:r>
    </w:p>
    <w:p w14:paraId="6E748EB3" w14:textId="77777777" w:rsidR="00CE187C" w:rsidRDefault="00CE187C" w:rsidP="00CE187C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7.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893584D" w14:textId="77777777" w:rsidR="00CE187C" w:rsidRDefault="00CE187C" w:rsidP="00CE187C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8.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7AF2B69" w14:textId="77777777" w:rsidR="00CE187C" w:rsidRDefault="00CE187C" w:rsidP="00CE187C">
      <w:pPr>
        <w:pStyle w:val="a4"/>
        <w:tabs>
          <w:tab w:val="left" w:pos="1110"/>
        </w:tabs>
        <w:spacing w:after="0" w:line="240" w:lineRule="auto"/>
        <w:ind w:left="0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9. О’Лири, Зина. Зерттеу жобасын жүргізу: негізгі нұсқаулық : монография - Алматы: "Ұлттық аударма бюросы" ҚҚ, 2020 - 470 б.</w:t>
      </w:r>
    </w:p>
    <w:p w14:paraId="36211FC8" w14:textId="77777777" w:rsidR="00CE187C" w:rsidRDefault="00CE187C" w:rsidP="00CE187C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10. Шваб, Клаус.Төртінші индустриялық революция  = The Fourth Industrial Revolution : [монография] - Астана: "Ұлттық аударма бюросы" ҚҚ, 2018- 198 б. </w:t>
      </w:r>
    </w:p>
    <w:p w14:paraId="2FCCFDD2" w14:textId="77777777" w:rsidR="00CE187C" w:rsidRPr="00CE187C" w:rsidRDefault="00CE187C" w:rsidP="00CE18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lang w:val="kk-KZ"/>
        </w:rPr>
      </w:pPr>
    </w:p>
    <w:p w14:paraId="663223AC" w14:textId="77777777" w:rsidR="00CE187C" w:rsidRDefault="00CE187C" w:rsidP="00CE18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Ғаламтор ресурстары:</w:t>
      </w:r>
    </w:p>
    <w:p w14:paraId="2C8F7B24" w14:textId="77777777" w:rsidR="00CE187C" w:rsidRDefault="00CE187C" w:rsidP="00CE18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https://www.kaznu.kz </w:t>
      </w:r>
    </w:p>
    <w:p w14:paraId="1773DF02" w14:textId="77777777" w:rsidR="00CE187C" w:rsidRDefault="00CE187C" w:rsidP="00CE18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2. https://adilet.zan.kz › kaz</w:t>
      </w:r>
    </w:p>
    <w:p w14:paraId="533F1BC7" w14:textId="77777777" w:rsidR="00CE187C" w:rsidRDefault="00CE187C" w:rsidP="00CE187C">
      <w:pPr>
        <w:pStyle w:val="a4"/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3.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https://egemen.kz</w:t>
      </w:r>
      <w:bookmarkEnd w:id="0"/>
    </w:p>
    <w:p w14:paraId="4B811472" w14:textId="37198925" w:rsidR="00CE187C" w:rsidRPr="00CE187C" w:rsidRDefault="00CE187C" w:rsidP="00CE187C">
      <w:pPr>
        <w:tabs>
          <w:tab w:val="left" w:pos="1980"/>
        </w:tabs>
        <w:rPr>
          <w:lang w:val="kk-KZ"/>
        </w:rPr>
      </w:pPr>
    </w:p>
    <w:sectPr w:rsidR="00CE187C" w:rsidRPr="00CE1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A1408"/>
    <w:multiLevelType w:val="hybridMultilevel"/>
    <w:tmpl w:val="A720EB24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17614"/>
    <w:multiLevelType w:val="hybridMultilevel"/>
    <w:tmpl w:val="539ABE92"/>
    <w:lvl w:ilvl="0" w:tplc="E87EBC9C">
      <w:start w:val="1"/>
      <w:numFmt w:val="decimal"/>
      <w:lvlText w:val="%1."/>
      <w:lvlJc w:val="left"/>
      <w:pPr>
        <w:ind w:left="399" w:hanging="360"/>
      </w:pPr>
      <w:rPr>
        <w:rFonts w:eastAsia="Calibri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119" w:hanging="360"/>
      </w:pPr>
    </w:lvl>
    <w:lvl w:ilvl="2" w:tplc="0419001B">
      <w:start w:val="1"/>
      <w:numFmt w:val="lowerRoman"/>
      <w:lvlText w:val="%3."/>
      <w:lvlJc w:val="right"/>
      <w:pPr>
        <w:ind w:left="1839" w:hanging="180"/>
      </w:pPr>
    </w:lvl>
    <w:lvl w:ilvl="3" w:tplc="0419000F">
      <w:start w:val="1"/>
      <w:numFmt w:val="decimal"/>
      <w:lvlText w:val="%4."/>
      <w:lvlJc w:val="left"/>
      <w:pPr>
        <w:ind w:left="2559" w:hanging="360"/>
      </w:pPr>
    </w:lvl>
    <w:lvl w:ilvl="4" w:tplc="04190019">
      <w:start w:val="1"/>
      <w:numFmt w:val="lowerLetter"/>
      <w:lvlText w:val="%5."/>
      <w:lvlJc w:val="left"/>
      <w:pPr>
        <w:ind w:left="3279" w:hanging="360"/>
      </w:pPr>
    </w:lvl>
    <w:lvl w:ilvl="5" w:tplc="0419001B">
      <w:start w:val="1"/>
      <w:numFmt w:val="lowerRoman"/>
      <w:lvlText w:val="%6."/>
      <w:lvlJc w:val="right"/>
      <w:pPr>
        <w:ind w:left="3999" w:hanging="180"/>
      </w:pPr>
    </w:lvl>
    <w:lvl w:ilvl="6" w:tplc="0419000F">
      <w:start w:val="1"/>
      <w:numFmt w:val="decimal"/>
      <w:lvlText w:val="%7."/>
      <w:lvlJc w:val="left"/>
      <w:pPr>
        <w:ind w:left="4719" w:hanging="360"/>
      </w:pPr>
    </w:lvl>
    <w:lvl w:ilvl="7" w:tplc="04190019">
      <w:start w:val="1"/>
      <w:numFmt w:val="lowerLetter"/>
      <w:lvlText w:val="%8."/>
      <w:lvlJc w:val="left"/>
      <w:pPr>
        <w:ind w:left="5439" w:hanging="360"/>
      </w:pPr>
    </w:lvl>
    <w:lvl w:ilvl="8" w:tplc="0419001B">
      <w:start w:val="1"/>
      <w:numFmt w:val="lowerRoman"/>
      <w:lvlText w:val="%9."/>
      <w:lvlJc w:val="right"/>
      <w:pPr>
        <w:ind w:left="6159" w:hanging="180"/>
      </w:pPr>
    </w:lvl>
  </w:abstractNum>
  <w:num w:numId="1" w16cid:durableId="21174071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490805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F1F"/>
    <w:rsid w:val="00380FDB"/>
    <w:rsid w:val="00675F1F"/>
    <w:rsid w:val="00B55C6B"/>
    <w:rsid w:val="00CE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99596"/>
  <w15:chartTrackingRefBased/>
  <w15:docId w15:val="{82C396F1-F1DB-434D-8E2C-26EC0FD7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87C"/>
    <w:pPr>
      <w:spacing w:line="256" w:lineRule="auto"/>
    </w:pPr>
    <w:rPr>
      <w:sz w:val="21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18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E18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E187C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CE187C"/>
    <w:pPr>
      <w:spacing w:line="254" w:lineRule="auto"/>
      <w:ind w:left="720"/>
      <w:contextualSpacing/>
    </w:pPr>
    <w:rPr>
      <w:sz w:val="22"/>
      <w:szCs w:val="22"/>
    </w:rPr>
  </w:style>
  <w:style w:type="character" w:customStyle="1" w:styleId="s1">
    <w:name w:val="s1"/>
    <w:basedOn w:val="a0"/>
    <w:rsid w:val="00CE187C"/>
  </w:style>
  <w:style w:type="character" w:styleId="a5">
    <w:name w:val="Strong"/>
    <w:basedOn w:val="a0"/>
    <w:uiPriority w:val="22"/>
    <w:qFormat/>
    <w:rsid w:val="00CE18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0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4101</Characters>
  <Application>Microsoft Office Word</Application>
  <DocSecurity>0</DocSecurity>
  <Lines>34</Lines>
  <Paragraphs>9</Paragraphs>
  <ScaleCrop>false</ScaleCrop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3</cp:revision>
  <dcterms:created xsi:type="dcterms:W3CDTF">2022-12-17T02:43:00Z</dcterms:created>
  <dcterms:modified xsi:type="dcterms:W3CDTF">2022-12-17T13:47:00Z</dcterms:modified>
</cp:coreProperties>
</file>